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Default="008D44DF" w:rsidP="00C022D1">
      <w:pPr>
        <w:tabs>
          <w:tab w:val="left" w:pos="390"/>
          <w:tab w:val="left" w:pos="5157"/>
        </w:tabs>
        <w:spacing w:after="0"/>
        <w:ind w:right="-2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1866FF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</w:t>
      </w:r>
      <w:r w:rsidRPr="00821CE2">
        <w:rPr>
          <w:rFonts w:ascii="Times New Roman" w:hAnsi="Times New Roman" w:cs="Times New Roman"/>
          <w:b/>
          <w:sz w:val="26"/>
          <w:szCs w:val="26"/>
        </w:rPr>
        <w:t xml:space="preserve">купівлі: </w:t>
      </w:r>
      <w:r w:rsidR="00821CE2" w:rsidRPr="00821CE2">
        <w:rPr>
          <w:rFonts w:ascii="Times New Roman" w:hAnsi="Times New Roman" w:cs="Times New Roman"/>
          <w:sz w:val="26"/>
          <w:szCs w:val="26"/>
        </w:rPr>
        <w:t>ДК 021:2015 31170000-8 Трансформатори (</w:t>
      </w:r>
      <w:r w:rsidR="000F0FDD">
        <w:rPr>
          <w:rFonts w:ascii="Times New Roman" w:hAnsi="Times New Roman" w:cs="Times New Roman"/>
          <w:sz w:val="26"/>
          <w:szCs w:val="26"/>
        </w:rPr>
        <w:t>Т</w:t>
      </w:r>
      <w:r w:rsidR="00821CE2" w:rsidRPr="00821CE2">
        <w:rPr>
          <w:rFonts w:ascii="Times New Roman" w:hAnsi="Times New Roman" w:cs="Times New Roman"/>
          <w:sz w:val="26"/>
          <w:szCs w:val="26"/>
        </w:rPr>
        <w:t>рансформатори</w:t>
      </w:r>
      <w:r w:rsidR="000F0FDD">
        <w:rPr>
          <w:rFonts w:ascii="Times New Roman" w:hAnsi="Times New Roman" w:cs="Times New Roman"/>
          <w:sz w:val="26"/>
          <w:szCs w:val="26"/>
        </w:rPr>
        <w:t xml:space="preserve"> для ВП РАЕС, ВП ХАЕС, ВП ЮУАЕС</w:t>
      </w:r>
      <w:r w:rsidR="00821CE2" w:rsidRPr="00821CE2">
        <w:rPr>
          <w:rFonts w:ascii="Times New Roman" w:hAnsi="Times New Roman" w:cs="Times New Roman"/>
          <w:sz w:val="26"/>
          <w:szCs w:val="26"/>
        </w:rPr>
        <w:t>: лот 1 - 31170000-8 Трансформатори (трансформатори сухі силові для ВП РАЕС), лот 2 - 31170000-8 Трансформатори (трансформатори напруги 330 кВ та 750 кВ для ВП ХАЕС), лот 3 - 31170000-8 Трансформатори  (трансформатори струму 150 кВ для ВП ЮУАЕС)</w:t>
      </w:r>
    </w:p>
    <w:p w:rsidR="00C022D1" w:rsidRPr="001866FF" w:rsidRDefault="00C022D1" w:rsidP="001866FF">
      <w:pPr>
        <w:tabs>
          <w:tab w:val="left" w:pos="390"/>
          <w:tab w:val="left" w:pos="5157"/>
        </w:tabs>
        <w:spacing w:after="0"/>
        <w:ind w:right="-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44DF" w:rsidRPr="00002DF3" w:rsidRDefault="008D44DF" w:rsidP="001866F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002DF3" w:rsidRPr="00002DF3">
        <w:rPr>
          <w:rFonts w:ascii="Times New Roman" w:hAnsi="Times New Roman" w:cs="Times New Roman"/>
          <w:sz w:val="26"/>
          <w:szCs w:val="26"/>
        </w:rPr>
        <w:t>підвищення рівня безпеки експлуатації енергоблок</w:t>
      </w:r>
      <w:r w:rsidR="001866FF">
        <w:rPr>
          <w:rFonts w:ascii="Times New Roman" w:hAnsi="Times New Roman" w:cs="Times New Roman"/>
          <w:sz w:val="26"/>
          <w:szCs w:val="26"/>
        </w:rPr>
        <w:t>ів</w:t>
      </w:r>
      <w:r w:rsidR="00002DF3" w:rsidRPr="00002DF3">
        <w:rPr>
          <w:rFonts w:ascii="Times New Roman" w:hAnsi="Times New Roman" w:cs="Times New Roman"/>
          <w:sz w:val="26"/>
          <w:szCs w:val="26"/>
        </w:rPr>
        <w:t xml:space="preserve"> ВП РАЕС</w:t>
      </w:r>
      <w:r w:rsidR="00821CE2">
        <w:rPr>
          <w:rFonts w:ascii="Times New Roman" w:hAnsi="Times New Roman" w:cs="Times New Roman"/>
          <w:sz w:val="26"/>
          <w:szCs w:val="26"/>
        </w:rPr>
        <w:t>,</w:t>
      </w:r>
      <w:r w:rsidR="001866FF">
        <w:rPr>
          <w:rFonts w:ascii="Times New Roman" w:hAnsi="Times New Roman" w:cs="Times New Roman"/>
          <w:sz w:val="26"/>
          <w:szCs w:val="26"/>
        </w:rPr>
        <w:t xml:space="preserve"> </w:t>
      </w:r>
      <w:r w:rsidR="00821CE2" w:rsidRPr="00821CE2">
        <w:rPr>
          <w:rFonts w:ascii="Times New Roman" w:hAnsi="Times New Roman" w:cs="Times New Roman"/>
          <w:sz w:val="26"/>
          <w:szCs w:val="26"/>
        </w:rPr>
        <w:t>ВП</w:t>
      </w:r>
      <w:r w:rsidR="00C022D1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="00821CE2" w:rsidRPr="00821CE2">
        <w:rPr>
          <w:rFonts w:ascii="Times New Roman" w:hAnsi="Times New Roman" w:cs="Times New Roman"/>
          <w:sz w:val="26"/>
          <w:szCs w:val="26"/>
        </w:rPr>
        <w:t>ХАЕС, ВП ЮУАЕС</w:t>
      </w:r>
      <w:r w:rsidR="00002DF3" w:rsidRPr="00002DF3">
        <w:rPr>
          <w:rFonts w:ascii="Times New Roman" w:hAnsi="Times New Roman" w:cs="Times New Roman"/>
          <w:sz w:val="26"/>
          <w:szCs w:val="26"/>
        </w:rPr>
        <w:t xml:space="preserve"> та виконання кваліфікаційних вимог на сейсмічну стійкість для обладнання систем безпеки </w:t>
      </w:r>
      <w:r w:rsidRPr="00002DF3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821CE2" w:rsidRPr="00821CE2">
        <w:rPr>
          <w:rFonts w:ascii="Times New Roman" w:hAnsi="Times New Roman" w:cs="Times New Roman"/>
          <w:sz w:val="26"/>
          <w:szCs w:val="26"/>
        </w:rPr>
        <w:t>ДК 021:2015 31170000-8 Трансформатори (</w:t>
      </w:r>
      <w:r w:rsidR="000F0FDD">
        <w:rPr>
          <w:rFonts w:ascii="Times New Roman" w:hAnsi="Times New Roman" w:cs="Times New Roman"/>
          <w:sz w:val="26"/>
          <w:szCs w:val="26"/>
        </w:rPr>
        <w:t>Т</w:t>
      </w:r>
      <w:r w:rsidR="00821CE2" w:rsidRPr="00821CE2">
        <w:rPr>
          <w:rFonts w:ascii="Times New Roman" w:hAnsi="Times New Roman" w:cs="Times New Roman"/>
          <w:sz w:val="26"/>
          <w:szCs w:val="26"/>
        </w:rPr>
        <w:t>рансформатори для ВП РАЕС, ВП ХАЕС, В</w:t>
      </w:r>
      <w:r w:rsidR="000F0FDD">
        <w:rPr>
          <w:rFonts w:ascii="Times New Roman" w:hAnsi="Times New Roman" w:cs="Times New Roman"/>
          <w:sz w:val="26"/>
          <w:szCs w:val="26"/>
        </w:rPr>
        <w:t>П ЮУАЕС</w:t>
      </w:r>
      <w:r w:rsidR="00821CE2" w:rsidRPr="00821CE2">
        <w:rPr>
          <w:rFonts w:ascii="Times New Roman" w:hAnsi="Times New Roman" w:cs="Times New Roman"/>
          <w:sz w:val="26"/>
          <w:szCs w:val="26"/>
        </w:rPr>
        <w:t>: лот 1 - 31170000-8 Трансформатори (трансформатори сухі силові для ВП РАЕС), лот 2 - 31170000-8 Трансформатори (трансформатори напруги 330 кВ та 750 кВ для ВП ХАЕС), лот 3 - 31170000-8 Трансформатори  (трансформатори струму 150 кВ для ВП ЮУАЕС)</w:t>
      </w:r>
      <w:r w:rsidR="00002DF3">
        <w:rPr>
          <w:rFonts w:ascii="Times New Roman" w:hAnsi="Times New Roman" w:cs="Times New Roman"/>
          <w:sz w:val="26"/>
          <w:szCs w:val="26"/>
        </w:rPr>
        <w:t>.</w:t>
      </w:r>
    </w:p>
    <w:p w:rsidR="00DF6678" w:rsidRPr="00002DF3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02DF3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C022D1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002D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C022D1" w:rsidRDefault="00C022D1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3471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https://prozorro.gov.ua/tender/UA-2021-06-16-015388-b</w:t>
        </w:r>
      </w:hyperlink>
      <w:r w:rsidRPr="00C022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002DF3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002DF3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821CE2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821CE2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0F0FDD"/>
    <w:rsid w:val="001866FF"/>
    <w:rsid w:val="004E257D"/>
    <w:rsid w:val="00821CE2"/>
    <w:rsid w:val="008D44DF"/>
    <w:rsid w:val="00991179"/>
    <w:rsid w:val="00C022D1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B23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16-015388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2021-06-16T15:58:00Z</dcterms:created>
  <dcterms:modified xsi:type="dcterms:W3CDTF">2021-06-16T15:58:00Z</dcterms:modified>
</cp:coreProperties>
</file>