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DF53C5">
        <w:rPr>
          <w:bCs/>
          <w:szCs w:val="26"/>
        </w:rPr>
        <w:t>Постачання ліцензій на використання</w:t>
      </w:r>
      <w:r w:rsidR="00DF53C5" w:rsidRPr="008035FF">
        <w:rPr>
          <w:bCs/>
          <w:szCs w:val="26"/>
        </w:rPr>
        <w:t xml:space="preserve"> </w:t>
      </w:r>
      <w:r w:rsidR="00DF53C5" w:rsidRPr="00753099">
        <w:rPr>
          <w:bCs/>
          <w:szCs w:val="26"/>
        </w:rPr>
        <w:t>програмного продукту</w:t>
      </w:r>
      <w:r w:rsidR="00DF53C5">
        <w:rPr>
          <w:bCs/>
          <w:szCs w:val="26"/>
        </w:rPr>
        <w:t xml:space="preserve"> </w:t>
      </w:r>
      <w:r w:rsidR="00DF53C5" w:rsidRPr="005F09FA">
        <w:rPr>
          <w:bCs/>
          <w:szCs w:val="26"/>
        </w:rPr>
        <w:t xml:space="preserve">SCAD Office версії 21, </w:t>
      </w:r>
      <w:proofErr w:type="spellStart"/>
      <w:r w:rsidR="00DF53C5" w:rsidRPr="005F09FA">
        <w:rPr>
          <w:bCs/>
          <w:szCs w:val="26"/>
        </w:rPr>
        <w:t>SPromax</w:t>
      </w:r>
      <w:proofErr w:type="spellEnd"/>
      <w:r w:rsidR="00DF53C5" w:rsidRPr="005F09FA">
        <w:rPr>
          <w:bCs/>
          <w:szCs w:val="26"/>
        </w:rPr>
        <w:t>, які включають повний набір програм - сателітів і електронні довідники</w:t>
      </w:r>
      <w:r w:rsidR="00925635" w:rsidRPr="00DF53C5">
        <w:rPr>
          <w:rFonts w:cs="Times New Roman"/>
          <w:szCs w:val="26"/>
        </w:rPr>
        <w:t>)</w:t>
      </w:r>
    </w:p>
    <w:p w:rsidR="007127DD" w:rsidRPr="007127DD" w:rsidRDefault="00B97AC9" w:rsidP="00DF53C5">
      <w:pPr>
        <w:spacing w:after="120"/>
        <w:jc w:val="both"/>
        <w:rPr>
          <w:rFonts w:eastAsia="Times New Roman" w:cs="Times New Roman"/>
          <w:szCs w:val="26"/>
          <w:lang w:eastAsia="ru-RU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r w:rsidR="00335D72" w:rsidRPr="00335D72">
        <w:rPr>
          <w:szCs w:val="26"/>
        </w:rPr>
        <w:t xml:space="preserve">використання програмного продукту </w:t>
      </w:r>
      <w:r w:rsidR="00DF53C5" w:rsidRPr="005F09FA">
        <w:rPr>
          <w:bCs/>
          <w:szCs w:val="26"/>
        </w:rPr>
        <w:t xml:space="preserve">SCAD Office версії 21, </w:t>
      </w:r>
      <w:proofErr w:type="spellStart"/>
      <w:r w:rsidR="00DF53C5" w:rsidRPr="005F09FA">
        <w:rPr>
          <w:bCs/>
          <w:szCs w:val="26"/>
        </w:rPr>
        <w:t>SPromax</w:t>
      </w:r>
      <w:proofErr w:type="spellEnd"/>
      <w:r w:rsidR="00DF53C5" w:rsidRPr="005F09FA">
        <w:rPr>
          <w:bCs/>
          <w:szCs w:val="26"/>
        </w:rPr>
        <w:t>, які включають повний набір програм - сателітів і електронні довідники</w:t>
      </w:r>
      <w:r w:rsidR="00F13FDD" w:rsidRPr="00F13FDD">
        <w:rPr>
          <w:szCs w:val="26"/>
        </w:rPr>
        <w:t xml:space="preserve"> </w:t>
      </w:r>
      <w:r w:rsidR="00F13FDD" w:rsidRPr="00C21854">
        <w:rPr>
          <w:szCs w:val="26"/>
        </w:rPr>
        <w:t>у кількості 1 шт</w:t>
      </w:r>
      <w:r w:rsidR="00DF53C5">
        <w:rPr>
          <w:bCs/>
          <w:szCs w:val="26"/>
        </w:rPr>
        <w:t xml:space="preserve">. 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ВП НТЦ </w:t>
      </w:r>
      <w:r w:rsidR="007127DD">
        <w:rPr>
          <w:rFonts w:eastAsia="Times New Roman" w:cs="Times New Roman"/>
          <w:szCs w:val="26"/>
          <w:lang w:eastAsia="ru-RU"/>
        </w:rPr>
        <w:t>виконує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 власними силами робіт з визначення запасу сейсмостійкості та </w:t>
      </w:r>
      <w:r w:rsidR="007127DD">
        <w:rPr>
          <w:rFonts w:eastAsia="Times New Roman" w:cs="Times New Roman"/>
          <w:szCs w:val="26"/>
          <w:lang w:eastAsia="ru-RU"/>
        </w:rPr>
        <w:t xml:space="preserve">розрахунку </w:t>
      </w:r>
      <w:r w:rsidR="007127DD" w:rsidRPr="008035FF">
        <w:rPr>
          <w:rFonts w:eastAsia="Times New Roman" w:cs="Times New Roman"/>
          <w:szCs w:val="26"/>
          <w:lang w:eastAsia="ru-RU"/>
        </w:rPr>
        <w:t>поверхневих спектрів будівель та споруд ВП</w:t>
      </w:r>
      <w:r w:rsidR="007127DD">
        <w:rPr>
          <w:rFonts w:eastAsia="Times New Roman" w:cs="Times New Roman"/>
          <w:szCs w:val="26"/>
          <w:lang w:eastAsia="ru-RU"/>
        </w:rPr>
        <w:t> АЕС в рамках п. </w:t>
      </w:r>
      <w:r w:rsidR="007127DD" w:rsidRPr="008035FF">
        <w:rPr>
          <w:rFonts w:eastAsia="Times New Roman" w:cs="Times New Roman"/>
          <w:szCs w:val="26"/>
          <w:lang w:eastAsia="ru-RU"/>
        </w:rPr>
        <w:t>6 документу «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Организационно-технические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мероприятия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 ГП «НАЭК «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Энергоатом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» по 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внедрению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 НП 306.2.208-2016 «Вимоги до сейсмостійкого проектування та оцінки сейсмічної безпеки енергоблоків атомних станцій»</w:t>
      </w:r>
      <w:r w:rsidR="007127DD">
        <w:rPr>
          <w:rFonts w:eastAsia="Times New Roman" w:cs="Times New Roman"/>
          <w:szCs w:val="26"/>
          <w:lang w:eastAsia="ru-RU"/>
        </w:rPr>
        <w:t xml:space="preserve"> та заходів </w:t>
      </w:r>
      <w:proofErr w:type="spellStart"/>
      <w:r w:rsidR="007127DD">
        <w:rPr>
          <w:rFonts w:eastAsia="Times New Roman" w:cs="Times New Roman"/>
          <w:szCs w:val="26"/>
          <w:lang w:eastAsia="ru-RU"/>
        </w:rPr>
        <w:t>КзПБ</w:t>
      </w:r>
      <w:proofErr w:type="spellEnd"/>
      <w:r w:rsidR="007127DD">
        <w:rPr>
          <w:rFonts w:eastAsia="Times New Roman" w:cs="Times New Roman"/>
          <w:szCs w:val="26"/>
          <w:lang w:eastAsia="ru-RU"/>
        </w:rPr>
        <w:t xml:space="preserve"> </w:t>
      </w:r>
      <w:r w:rsidR="007127DD" w:rsidRPr="008035FF">
        <w:rPr>
          <w:rFonts w:eastAsia="Times New Roman" w:cs="Times New Roman"/>
          <w:szCs w:val="26"/>
          <w:lang w:eastAsia="ru-RU"/>
        </w:rPr>
        <w:t>№№18101,</w:t>
      </w:r>
      <w:r w:rsidR="007127DD">
        <w:rPr>
          <w:rFonts w:eastAsia="Times New Roman" w:cs="Times New Roman"/>
          <w:szCs w:val="26"/>
          <w:lang w:eastAsia="ru-RU"/>
        </w:rPr>
        <w:t> </w:t>
      </w:r>
      <w:r w:rsidR="007127DD" w:rsidRPr="008035FF">
        <w:rPr>
          <w:rFonts w:eastAsia="Times New Roman" w:cs="Times New Roman"/>
          <w:szCs w:val="26"/>
          <w:lang w:eastAsia="ru-RU"/>
        </w:rPr>
        <w:t>38101</w:t>
      </w:r>
      <w:r w:rsidR="007127DD">
        <w:rPr>
          <w:rFonts w:eastAsia="Times New Roman" w:cs="Times New Roman"/>
          <w:szCs w:val="26"/>
          <w:lang w:eastAsia="ru-RU"/>
        </w:rPr>
        <w:t xml:space="preserve"> у зв’язку з чим необхідна закупівля ліцензії на використання спеціалізованого програмного продукту 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561F65">
        <w:rPr>
          <w:szCs w:val="26"/>
        </w:rPr>
        <w:t xml:space="preserve"> електронній системі </w:t>
      </w:r>
      <w:proofErr w:type="spellStart"/>
      <w:r w:rsidR="00561F65">
        <w:rPr>
          <w:szCs w:val="26"/>
        </w:rPr>
        <w:t>закупівель</w:t>
      </w:r>
      <w:proofErr w:type="spellEnd"/>
      <w:r w:rsidR="00561F65">
        <w:rPr>
          <w:szCs w:val="26"/>
        </w:rPr>
        <w:t xml:space="preserve">: </w:t>
      </w:r>
      <w:hyperlink r:id="rId5" w:history="1">
        <w:r w:rsidR="00561F65" w:rsidRPr="00962099">
          <w:rPr>
            <w:rStyle w:val="a6"/>
            <w:szCs w:val="26"/>
          </w:rPr>
          <w:t>https://prozorro.gov.ua/tender/UA-2021-06-09-004227-b</w:t>
        </w:r>
      </w:hyperlink>
      <w:r w:rsidR="00561F65">
        <w:rPr>
          <w:szCs w:val="26"/>
        </w:rPr>
        <w:t xml:space="preserve"> </w:t>
      </w:r>
      <w:bookmarkStart w:id="0" w:name="_GoBack"/>
      <w:bookmarkEnd w:id="0"/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23C4"/>
    <w:multiLevelType w:val="hybridMultilevel"/>
    <w:tmpl w:val="BB08D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311313"/>
    <w:rsid w:val="00335D72"/>
    <w:rsid w:val="004F23A8"/>
    <w:rsid w:val="00561F65"/>
    <w:rsid w:val="005A31D8"/>
    <w:rsid w:val="007127DD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D83FF3"/>
    <w:rsid w:val="00D94A80"/>
    <w:rsid w:val="00DD4DAC"/>
    <w:rsid w:val="00DF53C5"/>
    <w:rsid w:val="00F10D4A"/>
    <w:rsid w:val="00F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D57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7DD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styleId="a6">
    <w:name w:val="Hyperlink"/>
    <w:basedOn w:val="a0"/>
    <w:uiPriority w:val="99"/>
    <w:unhideWhenUsed/>
    <w:rsid w:val="00561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09-004227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11</cp:revision>
  <cp:lastPrinted>2021-03-25T12:56:00Z</cp:lastPrinted>
  <dcterms:created xsi:type="dcterms:W3CDTF">2021-02-22T09:08:00Z</dcterms:created>
  <dcterms:modified xsi:type="dcterms:W3CDTF">2021-06-09T10:17:00Z</dcterms:modified>
</cp:coreProperties>
</file>