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83" w:rsidRDefault="00B86D21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4583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  <w:r w:rsidR="00664583" w:rsidRPr="0066458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технічних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та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 xml:space="preserve"> якісних характеристик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>,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очікуваної вартості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664583" w:rsidRPr="007247D1" w:rsidRDefault="00664583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86D21" w:rsidRPr="00242F35" w:rsidRDefault="00B86D21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42F35">
        <w:rPr>
          <w:rFonts w:ascii="Times New Roman" w:hAnsi="Times New Roman" w:cs="Times New Roman"/>
          <w:sz w:val="26"/>
          <w:szCs w:val="26"/>
          <w:lang w:val="uk-UA"/>
        </w:rPr>
        <w:t>ДК 021:2015</w:t>
      </w:r>
      <w:r w:rsidR="00397EB9">
        <w:rPr>
          <w:rFonts w:ascii="Times New Roman" w:hAnsi="Times New Roman" w:cs="Times New Roman"/>
          <w:sz w:val="26"/>
          <w:szCs w:val="26"/>
          <w:lang w:val="uk-UA"/>
        </w:rPr>
        <w:t xml:space="preserve"> 72260000-5</w:t>
      </w:r>
      <w:r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Послуги, пов’язані з програмним забезпеченням </w:t>
      </w:r>
      <w:r w:rsidR="00397EB9" w:rsidRPr="00397EB9">
        <w:rPr>
          <w:rFonts w:ascii="Times New Roman" w:hAnsi="Times New Roman" w:cs="Times New Roman"/>
          <w:sz w:val="26"/>
          <w:szCs w:val="26"/>
          <w:lang w:val="uk-UA"/>
        </w:rPr>
        <w:t>(Технічна підтримка впровадження АІС «ДОСВІД»)</w:t>
      </w:r>
      <w:r w:rsidRPr="00242F3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97EB9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 w:rsidR="00664583" w:rsidRPr="00242F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97EB9" w:rsidRP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97EB9">
        <w:rPr>
          <w:rFonts w:ascii="Times New Roman" w:hAnsi="Times New Roman" w:cs="Times New Roman"/>
          <w:sz w:val="26"/>
          <w:szCs w:val="26"/>
          <w:lang w:val="uk-UA"/>
        </w:rPr>
        <w:t>Технічна підтримка впровадження АІС «ДОСВІД» передбачає:</w:t>
      </w:r>
    </w:p>
    <w:p w:rsidR="00397EB9" w:rsidRPr="00397EB9" w:rsidRDefault="00397EB9" w:rsidP="002E2160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397EB9">
        <w:rPr>
          <w:rFonts w:ascii="Times New Roman" w:hAnsi="Times New Roman" w:cs="Times New Roman"/>
          <w:sz w:val="26"/>
          <w:szCs w:val="26"/>
          <w:lang w:val="uk-UA"/>
        </w:rPr>
        <w:t>рганізацію на майданчиках ВП АЕС постійно діючої системи збору, класифікації, зберігання та аналізу інформації про внутрішні події всіх категорій.</w:t>
      </w:r>
    </w:p>
    <w:p w:rsidR="00397EB9" w:rsidRPr="00397EB9" w:rsidRDefault="00397EB9" w:rsidP="002E2160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397EB9">
        <w:rPr>
          <w:rFonts w:ascii="Times New Roman" w:hAnsi="Times New Roman" w:cs="Times New Roman"/>
          <w:sz w:val="26"/>
          <w:szCs w:val="26"/>
          <w:lang w:val="uk-UA"/>
        </w:rPr>
        <w:t>рганізацію галузевої бази даних з досвіду експлуатації АЕС з внутрішніх подій всіх категорій;</w:t>
      </w:r>
    </w:p>
    <w:p w:rsidR="00397EB9" w:rsidRPr="00397EB9" w:rsidRDefault="00397EB9" w:rsidP="002E2160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397EB9">
        <w:rPr>
          <w:rFonts w:ascii="Times New Roman" w:hAnsi="Times New Roman" w:cs="Times New Roman"/>
          <w:sz w:val="26"/>
          <w:szCs w:val="26"/>
          <w:lang w:val="uk-UA"/>
        </w:rPr>
        <w:t>рганізацію обліку, контролю термінів виконання, обміну між ВП АЕС, формування звітності з внутрішніх подій всіх категорій.</w:t>
      </w:r>
    </w:p>
    <w:p w:rsidR="00B86D21" w:rsidRDefault="00397EB9" w:rsidP="002E2160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397EB9">
        <w:rPr>
          <w:rFonts w:ascii="Times New Roman" w:hAnsi="Times New Roman" w:cs="Times New Roman"/>
          <w:sz w:val="26"/>
          <w:szCs w:val="26"/>
          <w:lang w:val="uk-UA"/>
        </w:rPr>
        <w:t>абезпечення розрахунків і аналізу трендів, виявлення повторюваних подій, тенденцій, недоліків, зауважень з внутрішніх подій всіх категорій.</w:t>
      </w:r>
    </w:p>
    <w:p w:rsidR="0004757C" w:rsidRPr="0004757C" w:rsidRDefault="0004757C" w:rsidP="00047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757C">
        <w:rPr>
          <w:rFonts w:ascii="Times New Roman" w:hAnsi="Times New Roman" w:cs="Times New Roman"/>
          <w:sz w:val="26"/>
          <w:szCs w:val="26"/>
          <w:lang w:val="uk-UA"/>
        </w:rPr>
        <w:t>Підстава</w:t>
      </w:r>
      <w:r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Pr="0004757C">
        <w:rPr>
          <w:rFonts w:ascii="Times New Roman" w:hAnsi="Times New Roman" w:cs="Times New Roman"/>
          <w:sz w:val="26"/>
          <w:szCs w:val="26"/>
          <w:lang w:val="uk-UA"/>
        </w:rPr>
        <w:t xml:space="preserve"> для надання послуги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є</w:t>
      </w:r>
      <w:r w:rsidRPr="000475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04757C" w:rsidRPr="0004757C" w:rsidRDefault="0004757C" w:rsidP="002E2160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757C">
        <w:rPr>
          <w:rFonts w:ascii="Times New Roman" w:hAnsi="Times New Roman" w:cs="Times New Roman"/>
          <w:sz w:val="26"/>
          <w:szCs w:val="26"/>
          <w:lang w:val="uk-UA"/>
        </w:rPr>
        <w:t xml:space="preserve">Програма впровадження і розвитку автоматизованої інформаційної системи зворотного зв’язку з досвіду експлуатації АЕС (АІС «ДОСВІД») ПМ-Д.0.03.702-20; </w:t>
      </w:r>
    </w:p>
    <w:p w:rsidR="0004757C" w:rsidRPr="0004757C" w:rsidRDefault="0004757C" w:rsidP="002E2160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757C">
        <w:rPr>
          <w:rFonts w:ascii="Times New Roman" w:hAnsi="Times New Roman" w:cs="Times New Roman"/>
          <w:sz w:val="26"/>
          <w:szCs w:val="26"/>
          <w:lang w:val="uk-UA"/>
        </w:rPr>
        <w:t>Програма конкретних дій, спрямованих на встановлення і розвиток культури безпеки в ДП «НАЕК «Енергоатом» на 2019–2020 роки (ПМ-Д.0.03.531-19) (п.1.4.3);</w:t>
      </w:r>
    </w:p>
    <w:p w:rsidR="0004757C" w:rsidRPr="0004757C" w:rsidRDefault="0004757C" w:rsidP="002E2160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04757C">
        <w:rPr>
          <w:rFonts w:ascii="Times New Roman" w:hAnsi="Times New Roman" w:cs="Times New Roman"/>
          <w:sz w:val="26"/>
          <w:szCs w:val="26"/>
          <w:lang w:val="uk-UA"/>
        </w:rPr>
        <w:t>іжнародний проект ІСЯБ U1.05.09/T4 «Підвищення ядерної безпеки за рахунок поліпшення розуміння впливу ЛФ»;</w:t>
      </w:r>
    </w:p>
    <w:p w:rsidR="00397EB9" w:rsidRDefault="0004757C" w:rsidP="002E2160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04757C">
        <w:rPr>
          <w:rFonts w:ascii="Times New Roman" w:hAnsi="Times New Roman" w:cs="Times New Roman"/>
          <w:sz w:val="26"/>
          <w:szCs w:val="26"/>
          <w:lang w:val="uk-UA"/>
        </w:rPr>
        <w:t>ропозиції місії МАГАТЕ PROSPER 2018.</w:t>
      </w:r>
    </w:p>
    <w:p w:rsidR="0004757C" w:rsidRDefault="0004757C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757C">
        <w:rPr>
          <w:rFonts w:ascii="Times New Roman" w:hAnsi="Times New Roman" w:cs="Times New Roman"/>
          <w:sz w:val="26"/>
          <w:szCs w:val="26"/>
          <w:lang w:val="uk-UA"/>
        </w:rPr>
        <w:t xml:space="preserve">Головною метою надання послуги є </w:t>
      </w:r>
      <w:r w:rsidRPr="00397EB9">
        <w:rPr>
          <w:rFonts w:ascii="Times New Roman" w:hAnsi="Times New Roman" w:cs="Times New Roman"/>
          <w:sz w:val="26"/>
          <w:szCs w:val="26"/>
          <w:lang w:val="uk-UA"/>
        </w:rPr>
        <w:t>створення галузевої автоматизованої інформаційної системи зворотного зв’язку з досвіду експлуатації АЕС, яка забезпечує облік, аналіз і здійснення зворотного зв’язку з усіх категорій внутрішніх подій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АЕС</w:t>
      </w:r>
      <w:r w:rsidRPr="00242F3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97EB9" w:rsidRP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97EB9"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4 до Тендерної документації.</w:t>
      </w:r>
    </w:p>
    <w:p w:rsidR="002E2160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>чікувана вартість визнач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ена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процедур, які зазначені у примірній методиці визначення очікуваної вартості предмета закупівлі, введеної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ля розрахунку очікуваної вартості використа</w:t>
      </w:r>
      <w:r w:rsidR="0004757C">
        <w:rPr>
          <w:rFonts w:ascii="Times New Roman" w:hAnsi="Times New Roman" w:cs="Times New Roman"/>
          <w:sz w:val="26"/>
          <w:szCs w:val="26"/>
          <w:lang w:val="uk-UA"/>
        </w:rPr>
        <w:t xml:space="preserve">ні 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пропозиції потенційних учасникі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в, які надали цінові пропозиції відповідно до надісланих запитів.</w:t>
      </w:r>
    </w:p>
    <w:p w:rsidR="002E2160" w:rsidRDefault="002E2160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6"/>
          <w:szCs w:val="26"/>
          <w:lang w:val="uk-UA"/>
        </w:rPr>
        <w:t>отриманих пропозицій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очікуван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вартість для надання послуги на тему: «Технічна підтримка впровадження АІС «ДОСВІД» </w:t>
      </w:r>
      <w:r>
        <w:rPr>
          <w:rFonts w:ascii="Times New Roman" w:hAnsi="Times New Roman" w:cs="Times New Roman"/>
          <w:sz w:val="26"/>
          <w:szCs w:val="26"/>
          <w:lang w:val="uk-UA"/>
        </w:rPr>
        <w:t>складе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2 230 000,00 грн. (без ПДВ).</w:t>
      </w:r>
    </w:p>
    <w:p w:rsidR="00DD4723" w:rsidRPr="00E045FA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5FA">
        <w:rPr>
          <w:rFonts w:ascii="Times New Roman" w:hAnsi="Times New Roman" w:cs="Times New Roman"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B86D21" w:rsidRPr="00DD4723" w:rsidRDefault="004D23AC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5" w:history="1">
        <w:r w:rsidR="005D7FC4" w:rsidRPr="00321CA7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https://prozorro.gov.ua/tender/UA-2021-02-24-006958-b</w:t>
        </w:r>
      </w:hyperlink>
      <w:r w:rsidR="005D7F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757C" w:rsidRDefault="0004757C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397EB9" w:rsidSect="008A35C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D41"/>
    <w:multiLevelType w:val="hybridMultilevel"/>
    <w:tmpl w:val="962A2DA4"/>
    <w:lvl w:ilvl="0" w:tplc="D74E44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1"/>
    <w:rsid w:val="0004757C"/>
    <w:rsid w:val="00077B80"/>
    <w:rsid w:val="00152E3C"/>
    <w:rsid w:val="00242F35"/>
    <w:rsid w:val="002E2160"/>
    <w:rsid w:val="00397EB9"/>
    <w:rsid w:val="004D23AC"/>
    <w:rsid w:val="004F7CCE"/>
    <w:rsid w:val="005D7FC4"/>
    <w:rsid w:val="00664583"/>
    <w:rsid w:val="007247D1"/>
    <w:rsid w:val="007B4DA1"/>
    <w:rsid w:val="00852C5B"/>
    <w:rsid w:val="008A35CE"/>
    <w:rsid w:val="00901217"/>
    <w:rsid w:val="00995F6A"/>
    <w:rsid w:val="00A322BD"/>
    <w:rsid w:val="00A87C45"/>
    <w:rsid w:val="00B86D21"/>
    <w:rsid w:val="00DD4723"/>
    <w:rsid w:val="00E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DACDA-3B55-45C7-B19B-E3E4860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2-24-006958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Рудевич Олександр Петрович</dc:creator>
  <cp:keywords/>
  <dc:description/>
  <cp:lastModifiedBy>Думенко Анатолій Миколайович</cp:lastModifiedBy>
  <cp:revision>13</cp:revision>
  <dcterms:created xsi:type="dcterms:W3CDTF">2021-02-19T12:10:00Z</dcterms:created>
  <dcterms:modified xsi:type="dcterms:W3CDTF">2021-02-24T14:49:00Z</dcterms:modified>
</cp:coreProperties>
</file>