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0F43BE" w:rsidRDefault="008D44DF" w:rsidP="000F43BE">
      <w:pPr>
        <w:spacing w:line="240" w:lineRule="auto"/>
        <w:ind w:firstLine="23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43BE" w:rsidRPr="000F43B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ДК 021:2015 42120000-6 Насоси та компресори </w:t>
      </w:r>
      <w:r w:rsidR="000F43BE" w:rsidRPr="000F43BE">
        <w:rPr>
          <w:rFonts w:ascii="Times New Roman" w:hAnsi="Times New Roman" w:cs="Times New Roman"/>
          <w:b/>
          <w:sz w:val="26"/>
          <w:szCs w:val="26"/>
        </w:rPr>
        <w:t>(</w:t>
      </w:r>
      <w:r w:rsidR="000F43BE" w:rsidRPr="000F43BE">
        <w:rPr>
          <w:rFonts w:ascii="Times New Roman" w:eastAsia="Times New Roman" w:hAnsi="Times New Roman" w:cs="Times New Roman"/>
          <w:b/>
          <w:sz w:val="26"/>
          <w:szCs w:val="26"/>
        </w:rPr>
        <w:t>Запасні частини до насосів ГЦН-195М - кільця креслення 195-05-1868, 195-05-1869, 195-05-1886 для енергоблока № 1 ВП ХАЕС</w:t>
      </w:r>
      <w:r w:rsidR="000F43BE" w:rsidRPr="000F43BE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0F43BE" w:rsidRDefault="008D44DF" w:rsidP="000F43BE">
      <w:pPr>
        <w:spacing w:line="240" w:lineRule="auto"/>
        <w:ind w:firstLine="2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3BE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0F43BE">
        <w:rPr>
          <w:rFonts w:ascii="Times New Roman" w:hAnsi="Times New Roman" w:cs="Times New Roman"/>
          <w:sz w:val="26"/>
          <w:szCs w:val="26"/>
        </w:rPr>
        <w:t>згідно з затвердженими графіком</w:t>
      </w:r>
      <w:r w:rsidR="0047665F" w:rsidRPr="000F43BE">
        <w:rPr>
          <w:rFonts w:ascii="Times New Roman" w:hAnsi="Times New Roman" w:cs="Times New Roman"/>
          <w:sz w:val="26"/>
          <w:szCs w:val="26"/>
        </w:rPr>
        <w:t xml:space="preserve"> проведення ППР енергоблока № 1 ВП Х</w:t>
      </w:r>
      <w:r w:rsidRPr="000F43BE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0F43BE" w:rsidRPr="000F43B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ДК 021:2015 42120000-6 Насоси та компресори </w:t>
      </w:r>
      <w:r w:rsidR="000F43BE" w:rsidRPr="000F43BE">
        <w:rPr>
          <w:rFonts w:ascii="Times New Roman" w:hAnsi="Times New Roman" w:cs="Times New Roman"/>
          <w:sz w:val="26"/>
          <w:szCs w:val="26"/>
        </w:rPr>
        <w:t>(</w:t>
      </w:r>
      <w:r w:rsidR="000F43BE" w:rsidRPr="000F43BE">
        <w:rPr>
          <w:rFonts w:ascii="Times New Roman" w:eastAsia="Times New Roman" w:hAnsi="Times New Roman" w:cs="Times New Roman"/>
          <w:sz w:val="26"/>
          <w:szCs w:val="26"/>
        </w:rPr>
        <w:t>Запасні частини до насосів ГЦН-195М - кільця креслення 195-05-1868, 195-05-1869, 195-05-1886 для енергоблока № 1 ВП ХАЕС</w:t>
      </w:r>
      <w:r w:rsidR="000F43BE" w:rsidRPr="000F43BE">
        <w:rPr>
          <w:rFonts w:ascii="Times New Roman" w:hAnsi="Times New Roman" w:cs="Times New Roman"/>
          <w:sz w:val="26"/>
          <w:szCs w:val="26"/>
        </w:rPr>
        <w:t>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C2E" w:rsidRDefault="00A46A03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472C2E" w:rsidRPr="0033136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https://prozorro.gov.ua/tender/UA-2021-02-10-002112-c</w:t>
        </w:r>
      </w:hyperlink>
      <w:r w:rsidR="00472C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43BE"/>
    <w:rsid w:val="00472C2E"/>
    <w:rsid w:val="0047665F"/>
    <w:rsid w:val="004E257D"/>
    <w:rsid w:val="008D44DF"/>
    <w:rsid w:val="00991179"/>
    <w:rsid w:val="00A46A03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C85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5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10-002112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5</cp:revision>
  <cp:lastPrinted>2021-02-03T06:45:00Z</cp:lastPrinted>
  <dcterms:created xsi:type="dcterms:W3CDTF">2021-02-03T06:45:00Z</dcterms:created>
  <dcterms:modified xsi:type="dcterms:W3CDTF">2021-02-11T07:26:00Z</dcterms:modified>
</cp:coreProperties>
</file>