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4DF" w:rsidRPr="007038FF" w:rsidRDefault="008D44DF" w:rsidP="008D44DF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7038FF">
        <w:rPr>
          <w:rFonts w:ascii="Times New Roman" w:hAnsi="Times New Roman" w:cs="Times New Roman"/>
          <w:b/>
          <w:sz w:val="26"/>
          <w:szCs w:val="26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7038FF" w:rsidRPr="007038FF">
        <w:rPr>
          <w:rFonts w:ascii="Times New Roman" w:hAnsi="Times New Roman" w:cs="Times New Roman"/>
          <w:b/>
          <w:sz w:val="26"/>
          <w:szCs w:val="26"/>
        </w:rPr>
        <w:t>ДК 021:2015 31340000-1 Приладдя до ізольованих кабелів (Кабельна арматура</w:t>
      </w:r>
      <w:r w:rsidR="006C4891">
        <w:rPr>
          <w:rFonts w:ascii="Times New Roman" w:hAnsi="Times New Roman" w:cs="Times New Roman"/>
          <w:b/>
          <w:sz w:val="26"/>
          <w:szCs w:val="26"/>
        </w:rPr>
        <w:t xml:space="preserve"> – кабельні муфти на номінальну напругу до 1 кВ, 6 кВ, 10 кВ</w:t>
      </w:r>
      <w:r w:rsidR="007038FF" w:rsidRPr="007038FF">
        <w:rPr>
          <w:rFonts w:ascii="Times New Roman" w:hAnsi="Times New Roman" w:cs="Times New Roman"/>
          <w:b/>
          <w:sz w:val="26"/>
          <w:szCs w:val="26"/>
        </w:rPr>
        <w:t xml:space="preserve"> для ВП ЗАЕС)</w:t>
      </w:r>
    </w:p>
    <w:p w:rsidR="00D43F42" w:rsidRPr="00F90831" w:rsidRDefault="008D44DF" w:rsidP="00D43F42">
      <w:pPr>
        <w:jc w:val="both"/>
        <w:rPr>
          <w:rFonts w:ascii="Times New Roman" w:hAnsi="Times New Roman" w:cs="Times New Roman"/>
          <w:sz w:val="26"/>
          <w:szCs w:val="26"/>
        </w:rPr>
      </w:pPr>
      <w:r w:rsidRPr="00D43F42">
        <w:rPr>
          <w:rFonts w:ascii="Times New Roman" w:hAnsi="Times New Roman" w:cs="Times New Roman"/>
          <w:sz w:val="26"/>
          <w:szCs w:val="26"/>
        </w:rPr>
        <w:t>З метою забезпечення виконання планово-попереджувальних ремонтів</w:t>
      </w:r>
      <w:r w:rsidR="00F90831" w:rsidRPr="00F90831">
        <w:rPr>
          <w:rFonts w:ascii="Times New Roman" w:hAnsi="Times New Roman" w:cs="Times New Roman"/>
          <w:sz w:val="26"/>
          <w:szCs w:val="26"/>
        </w:rPr>
        <w:t xml:space="preserve"> </w:t>
      </w:r>
      <w:r w:rsidR="00D43F42" w:rsidRPr="00D43F42">
        <w:rPr>
          <w:rFonts w:ascii="Times New Roman" w:hAnsi="Times New Roman" w:cs="Times New Roman"/>
          <w:sz w:val="26"/>
          <w:szCs w:val="26"/>
        </w:rPr>
        <w:t>згідно з затвердженими граф</w:t>
      </w:r>
      <w:r w:rsidR="00F90831">
        <w:rPr>
          <w:rFonts w:ascii="Times New Roman" w:hAnsi="Times New Roman" w:cs="Times New Roman"/>
          <w:sz w:val="26"/>
          <w:szCs w:val="26"/>
        </w:rPr>
        <w:t>іком проведення ППР  енергоблоків ВП З</w:t>
      </w:r>
      <w:r w:rsidRPr="00D43F42">
        <w:rPr>
          <w:rFonts w:ascii="Times New Roman" w:hAnsi="Times New Roman" w:cs="Times New Roman"/>
          <w:sz w:val="26"/>
          <w:szCs w:val="26"/>
        </w:rPr>
        <w:t xml:space="preserve">АЕС ДП «НАЕК «Енергоатом» (Замовник) оголошено відкриті торги на закупівлю: </w:t>
      </w:r>
      <w:r w:rsidR="00032CCA" w:rsidRPr="00032CCA">
        <w:rPr>
          <w:rFonts w:ascii="Times New Roman" w:hAnsi="Times New Roman" w:cs="Times New Roman"/>
          <w:sz w:val="26"/>
          <w:szCs w:val="26"/>
        </w:rPr>
        <w:t>ДК 021:2015 31340000-1 Приладдя до ізольованих кабелів (Кабельна арматура</w:t>
      </w:r>
      <w:r w:rsidR="006C4891">
        <w:rPr>
          <w:rFonts w:ascii="Times New Roman" w:hAnsi="Times New Roman" w:cs="Times New Roman"/>
          <w:sz w:val="26"/>
          <w:szCs w:val="26"/>
        </w:rPr>
        <w:t xml:space="preserve"> - </w:t>
      </w:r>
      <w:r w:rsidR="006C4891" w:rsidRPr="006C4891">
        <w:rPr>
          <w:rFonts w:ascii="Times New Roman" w:hAnsi="Times New Roman" w:cs="Times New Roman"/>
          <w:sz w:val="26"/>
          <w:szCs w:val="26"/>
        </w:rPr>
        <w:t>кабельні муфти на номінальну напругу до 1 кВ, 6 кВ, 10 кВ для ВП ЗАЕС</w:t>
      </w:r>
      <w:r w:rsidR="00032CCA" w:rsidRPr="00032CCA">
        <w:rPr>
          <w:rFonts w:ascii="Times New Roman" w:hAnsi="Times New Roman" w:cs="Times New Roman"/>
          <w:sz w:val="26"/>
          <w:szCs w:val="26"/>
        </w:rPr>
        <w:t>)</w:t>
      </w:r>
    </w:p>
    <w:p w:rsidR="00DF6678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</w:t>
      </w:r>
      <w:proofErr w:type="spellStart"/>
      <w:r w:rsidRPr="001C25A1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Pr="001C25A1">
        <w:rPr>
          <w:rFonts w:ascii="Times New Roman" w:hAnsi="Times New Roman" w:cs="Times New Roman"/>
          <w:sz w:val="26"/>
          <w:szCs w:val="26"/>
        </w:rPr>
        <w:t xml:space="preserve"> </w:t>
      </w:r>
      <w:hyperlink r:id="rId4" w:history="1">
        <w:r w:rsidR="006B1D15" w:rsidRPr="00CE29DF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https://prozorro.gov.ua/tender/UA-2021-02-05-001812-a</w:t>
        </w:r>
      </w:hyperlink>
      <w:r w:rsidR="006B1D15">
        <w:rPr>
          <w:rFonts w:ascii="Times New Roman" w:hAnsi="Times New Roman" w:cs="Times New Roman"/>
          <w:sz w:val="26"/>
          <w:szCs w:val="26"/>
        </w:rPr>
        <w:t>.</w:t>
      </w:r>
    </w:p>
    <w:p w:rsidR="008D44DF" w:rsidRPr="001C25A1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>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p w:rsidR="00CF2792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>Директор ВП «Атомкомплект»</w:t>
      </w:r>
    </w:p>
    <w:p w:rsidR="00DF6678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>ДП «НАЕК «Енергоатом»                                                        Володимир КОМАРОВ</w:t>
      </w:r>
    </w:p>
    <w:sectPr w:rsidR="00DF6678" w:rsidRPr="00DF66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32CCA"/>
    <w:rsid w:val="004E257D"/>
    <w:rsid w:val="006B1D15"/>
    <w:rsid w:val="006C4891"/>
    <w:rsid w:val="007038FF"/>
    <w:rsid w:val="008D44DF"/>
    <w:rsid w:val="00977D79"/>
    <w:rsid w:val="00991179"/>
    <w:rsid w:val="00996FDC"/>
    <w:rsid w:val="00CF2792"/>
    <w:rsid w:val="00D43F42"/>
    <w:rsid w:val="00DF6678"/>
    <w:rsid w:val="00F2276F"/>
    <w:rsid w:val="00F9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1FEAE"/>
  <w15:docId w15:val="{1434BBD1-89D4-4442-B8EE-0C82ABE4A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02-05-001812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1001</Words>
  <Characters>571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Старенченко Оксана Олександрівна</cp:lastModifiedBy>
  <cp:revision>2</cp:revision>
  <dcterms:created xsi:type="dcterms:W3CDTF">2021-02-05T08:25:00Z</dcterms:created>
  <dcterms:modified xsi:type="dcterms:W3CDTF">2021-02-05T08:25:00Z</dcterms:modified>
</cp:coreProperties>
</file>