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72" w:rsidRPr="00771872" w:rsidRDefault="00771872" w:rsidP="0077187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b/>
          <w:color w:val="auto"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77187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ДСТУ Б.Д.1.1-1:2013 Виконання випробувань обладнання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Holtec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на етапі вводу в дослідну експлуатацію на майданчиках енергоблоків ВП РАЕС, ВП ХАЕС, ВП ЮУАЕС та майданчику ЦСВЯП</w:t>
      </w:r>
      <w:r w:rsidRPr="00771872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val="uk-UA" w:eastAsia="x-none"/>
        </w:rPr>
        <w:t xml:space="preserve"> </w:t>
      </w:r>
      <w:r w:rsidRPr="00771872">
        <w:rPr>
          <w:rFonts w:ascii="Times New Roman" w:eastAsia="Calibri" w:hAnsi="Times New Roman" w:cs="Times New Roman"/>
          <w:bCs/>
          <w:color w:val="auto"/>
          <w:sz w:val="26"/>
          <w:szCs w:val="26"/>
          <w:lang w:val="uk-UA" w:eastAsia="en-US"/>
        </w:rPr>
        <w:t>із відвантаженням ВЯП</w:t>
      </w:r>
    </w:p>
    <w:p w:rsid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ДП «НАЕК «Енергоатом» (Замовник) оголошено відкриті торги на закупівлю: ДСТУ Б.Д.1.1-1:2013 Виконання випробувань обладнання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Holtec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на етапі вводу в дослідну експлуатацію на майданчиках енергоблоків ВП РАЕС, ВП ХАЕС, ВП ЮУАЕС та майданчику ЦСВЯП із відвантаженням ВЯП. Необхідність виконання випробувань обладнання при поводженні з ВЯП регламентовано вимогами НП 306.2.105-2004 «Основних положень забезпечення безпеки проміжних сховищ відпрацьованого ядерного палива сухого типу».</w:t>
      </w:r>
    </w:p>
    <w:p w:rsidR="005E35F1" w:rsidRPr="00771872" w:rsidRDefault="005E35F1" w:rsidP="00B96E9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Посилання</w:t>
      </w:r>
      <w:proofErr w:type="spellEnd"/>
      <w:r w:rsidRPr="000C7FEE">
        <w:rPr>
          <w:rFonts w:ascii="Times New Roman" w:hAnsi="Times New Roman" w:cs="Times New Roman"/>
          <w:sz w:val="26"/>
          <w:szCs w:val="26"/>
        </w:rPr>
        <w:t xml:space="preserve"> на процедуру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0C7FE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0C7F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0C7F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</w:t>
      </w:r>
      <w:hyperlink r:id="rId5" w:history="1">
        <w:r w:rsidRPr="00141B49">
          <w:rPr>
            <w:rStyle w:val="a5"/>
            <w:rFonts w:ascii="Times New Roman" w:eastAsia="Calibri" w:hAnsi="Times New Roman" w:cs="Times New Roman"/>
            <w:sz w:val="26"/>
            <w:szCs w:val="26"/>
            <w:lang w:val="uk-UA" w:eastAsia="en-US"/>
          </w:rPr>
          <w:t>https://prozorro.gov.ua/tender/UA-2021-01-27-003855-c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</w:t>
      </w:r>
      <w:bookmarkStart w:id="0" w:name="_GoBack"/>
      <w:bookmarkEnd w:id="0"/>
    </w:p>
    <w:p w:rsidR="00771872" w:rsidRP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Після виконання зазначених «гарячих» випробувань обладнання ЦСВЯП в подальшому має застосовуватися у технологічному процесі за технологією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Holtec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при відвантаженні ВЯП з енергоблоків АЕС України на ЦСВЯП.</w:t>
      </w:r>
    </w:p>
    <w:p w:rsidR="00771872" w:rsidRP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Основою для виконання цих робіт є:</w:t>
      </w:r>
    </w:p>
    <w:p w:rsidR="00771872" w:rsidRPr="00771872" w:rsidRDefault="00771872" w:rsidP="00771872">
      <w:pPr>
        <w:numPr>
          <w:ilvl w:val="0"/>
          <w:numId w:val="4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«Проект будівництва централізованого сховища відпрацьованого ядерного палива реакторів ВВЕР АЕС України» затверджений КМУ Розпорядженням від 07.06.2017 №380;</w:t>
      </w:r>
    </w:p>
    <w:p w:rsidR="00771872" w:rsidRPr="00771872" w:rsidRDefault="00771872" w:rsidP="00771872">
      <w:pPr>
        <w:numPr>
          <w:ilvl w:val="0"/>
          <w:numId w:val="4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Концептуальне рішення «Про впровадження на «пілотних» енергоблоках АЕС України модифікованої технології поводження з ядерним паливом, що відпрацювало, для забезпечення відправки його на ЦСВЯП» № 0ТР.М. 1234.03-155.10 (із змінами 2016р.);</w:t>
      </w:r>
    </w:p>
    <w:p w:rsidR="00771872" w:rsidRPr="00771872" w:rsidRDefault="00771872" w:rsidP="00771872">
      <w:pPr>
        <w:numPr>
          <w:ilvl w:val="0"/>
          <w:numId w:val="4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опис технологічного процесу при поводженні з ВЯП на ЦСВЯП (документ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Holtec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№ НІ – 2156684);</w:t>
      </w:r>
    </w:p>
    <w:p w:rsidR="00771872" w:rsidRPr="00771872" w:rsidRDefault="00771872" w:rsidP="00771872">
      <w:pPr>
        <w:numPr>
          <w:ilvl w:val="0"/>
          <w:numId w:val="4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опис технологічного процесу при поводженні з ВЯП на енергоблоках АЕС (документ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Holtec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№ НІ – 2156591);</w:t>
      </w:r>
    </w:p>
    <w:p w:rsidR="00771872" w:rsidRPr="00771872" w:rsidRDefault="00771872" w:rsidP="00771872">
      <w:pPr>
        <w:numPr>
          <w:ilvl w:val="0"/>
          <w:numId w:val="4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Технічні специфікації на обладнання </w:t>
      </w:r>
      <w:proofErr w:type="spellStart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Холтек</w:t>
      </w:r>
      <w:proofErr w:type="spellEnd"/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.</w:t>
      </w:r>
    </w:p>
    <w:p w:rsidR="00771872" w:rsidRP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771872" w:rsidRP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Очікувана вартість закупівлі визначена у главі 9 «Зведеного кошторисного розрахунку» по об’єкту «Будівництво ЦСВЯП реакторів ВВЕР АЕС України» в порядку, передбаченому виробничими та організаційно-розпорядчими документами Замовника та пройшло експертне оцінювання згідно «Порядку затвердження проектів будівництва і проведення їх експертизи» затвердженого Пост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ановою КМУ від 11.05.2011 №560.</w:t>
      </w:r>
    </w:p>
    <w:p w:rsidR="00892058" w:rsidRPr="00520F89" w:rsidRDefault="00892058" w:rsidP="00771872">
      <w:pPr>
        <w:rPr>
          <w:rFonts w:ascii="Times New Roman" w:hAnsi="Times New Roman" w:cs="Times New Roman"/>
          <w:sz w:val="26"/>
          <w:szCs w:val="26"/>
        </w:rPr>
      </w:pPr>
    </w:p>
    <w:sectPr w:rsidR="00892058" w:rsidRPr="00520F89" w:rsidSect="00771872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FF"/>
    <w:multiLevelType w:val="hybridMultilevel"/>
    <w:tmpl w:val="5ACCB9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533F1"/>
    <w:multiLevelType w:val="hybridMultilevel"/>
    <w:tmpl w:val="003A2F9A"/>
    <w:lvl w:ilvl="0" w:tplc="518A92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091"/>
    <w:multiLevelType w:val="hybridMultilevel"/>
    <w:tmpl w:val="F82E8A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8"/>
    <w:rsid w:val="005E35F1"/>
    <w:rsid w:val="00771872"/>
    <w:rsid w:val="00892058"/>
    <w:rsid w:val="00AE350D"/>
    <w:rsid w:val="00B96E92"/>
    <w:rsid w:val="00D5575F"/>
    <w:rsid w:val="00F36513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6569"/>
  <w15:chartTrackingRefBased/>
  <w15:docId w15:val="{E44B483D-59C4-4A3C-B89E-B33CE55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05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892058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"/>
    <w:link w:val="a3"/>
    <w:uiPriority w:val="34"/>
    <w:locked/>
    <w:rsid w:val="00892058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basedOn w:val="a0"/>
    <w:uiPriority w:val="99"/>
    <w:unhideWhenUsed/>
    <w:rsid w:val="005E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7-00385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Спасібо Ганна Юріївна</dc:creator>
  <cp:keywords/>
  <dc:description/>
  <cp:lastModifiedBy>Тур Аліна Ігорівна</cp:lastModifiedBy>
  <cp:revision>5</cp:revision>
  <dcterms:created xsi:type="dcterms:W3CDTF">2021-01-19T09:09:00Z</dcterms:created>
  <dcterms:modified xsi:type="dcterms:W3CDTF">2021-01-28T08:58:00Z</dcterms:modified>
</cp:coreProperties>
</file>