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DF" w:rsidRPr="000263DF" w:rsidRDefault="000263DF" w:rsidP="000263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DF">
        <w:rPr>
          <w:rFonts w:ascii="Times New Roman" w:hAnsi="Times New Roman" w:cs="Times New Roman"/>
          <w:b/>
          <w:sz w:val="28"/>
          <w:szCs w:val="28"/>
        </w:rPr>
        <w:t xml:space="preserve">Щодо виконання АТ НАЕК «Енергоатом» ПСО у 2025 році </w:t>
      </w:r>
    </w:p>
    <w:p w:rsidR="000263DF" w:rsidRDefault="000263DF" w:rsidP="00026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3DF" w:rsidRPr="000263DF" w:rsidRDefault="000263DF" w:rsidP="000263DF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>У 2025 році АТ «НАЕК «Енергоатом» в повному обсязі виконує обов’язки із забезпечення доступності електроенергії для побутових споживачів.</w:t>
      </w:r>
    </w:p>
    <w:p w:rsidR="000263DF" w:rsidRPr="000263DF" w:rsidRDefault="000263DF" w:rsidP="000263DF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Заборгованості перед ДП «Гарантований покупець» за послугу ПСО немає. </w:t>
      </w:r>
    </w:p>
    <w:p w:rsidR="000263DF" w:rsidRPr="000263DF" w:rsidRDefault="000263DF" w:rsidP="000263DF">
      <w:pPr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Прогнозна вартість послуги ПСО для АТ «НАЕК «Енергоатом» у 2025 році становить </w:t>
      </w:r>
      <w:r w:rsidRPr="000263DF">
        <w:rPr>
          <w:rFonts w:ascii="Times New Roman" w:hAnsi="Times New Roman" w:cs="Times New Roman"/>
          <w:b/>
          <w:sz w:val="28"/>
          <w:szCs w:val="28"/>
        </w:rPr>
        <w:t>166 млрд грн (з ПДВ)</w:t>
      </w:r>
      <w:r w:rsidRPr="000263DF">
        <w:rPr>
          <w:rFonts w:ascii="Times New Roman" w:hAnsi="Times New Roman" w:cs="Times New Roman"/>
          <w:sz w:val="28"/>
          <w:szCs w:val="28"/>
        </w:rPr>
        <w:t>.</w:t>
      </w:r>
    </w:p>
    <w:p w:rsidR="000263DF" w:rsidRPr="000263DF" w:rsidRDefault="000263DF" w:rsidP="000263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3DF">
        <w:rPr>
          <w:rFonts w:ascii="Times New Roman" w:hAnsi="Times New Roman" w:cs="Times New Roman"/>
          <w:sz w:val="28"/>
          <w:szCs w:val="28"/>
        </w:rPr>
        <w:t xml:space="preserve">Вартість послуги ПСО за </w:t>
      </w:r>
      <w:r w:rsidRPr="000263DF">
        <w:rPr>
          <w:rFonts w:ascii="Times New Roman" w:hAnsi="Times New Roman" w:cs="Times New Roman"/>
          <w:sz w:val="28"/>
          <w:szCs w:val="28"/>
        </w:rPr>
        <w:t>жовтень</w:t>
      </w:r>
      <w:r w:rsidRPr="000263DF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0263DF">
        <w:rPr>
          <w:rFonts w:ascii="Times New Roman" w:hAnsi="Times New Roman" w:cs="Times New Roman"/>
          <w:b/>
          <w:sz w:val="28"/>
          <w:szCs w:val="28"/>
        </w:rPr>
        <w:t>16 905 млн грн</w:t>
      </w:r>
      <w:r w:rsidRPr="000263DF">
        <w:rPr>
          <w:rFonts w:ascii="Times New Roman" w:hAnsi="Times New Roman" w:cs="Times New Roman"/>
          <w:sz w:val="28"/>
          <w:szCs w:val="28"/>
        </w:rPr>
        <w:t xml:space="preserve">, з якої сплачено </w:t>
      </w:r>
      <w:r w:rsidRPr="000263DF">
        <w:rPr>
          <w:rFonts w:ascii="Times New Roman" w:hAnsi="Times New Roman" w:cs="Times New Roman"/>
          <w:b/>
          <w:sz w:val="28"/>
          <w:szCs w:val="28"/>
        </w:rPr>
        <w:t>100%</w:t>
      </w:r>
      <w:r w:rsidRPr="000263DF">
        <w:rPr>
          <w:rFonts w:ascii="Times New Roman" w:hAnsi="Times New Roman" w:cs="Times New Roman"/>
          <w:sz w:val="28"/>
          <w:szCs w:val="28"/>
        </w:rPr>
        <w:t>.</w:t>
      </w:r>
    </w:p>
    <w:p w:rsidR="00A31E8F" w:rsidRPr="000263DF" w:rsidRDefault="00A31E8F" w:rsidP="000263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1E8F" w:rsidRPr="0002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8579F"/>
    <w:multiLevelType w:val="hybridMultilevel"/>
    <w:tmpl w:val="6164AD8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88"/>
    <w:rsid w:val="000263DF"/>
    <w:rsid w:val="003C1288"/>
    <w:rsid w:val="00A3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BAD"/>
  <w15:chartTrackingRefBased/>
  <w15:docId w15:val="{E5A737DF-8F37-4355-B04A-9EF697F9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росто,List Paragraph1,Абзац списка3,Абзац списка11,List Paragraph1 Знак Знак,Colorful List - Accent 11,No Spacing1,List Paragraph2,List Paragraph11,Абзац списка21,2"/>
    <w:basedOn w:val="a"/>
    <w:uiPriority w:val="34"/>
    <w:qFormat/>
    <w:rsid w:val="000263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162</Characters>
  <Application>Microsoft Office Word</Application>
  <DocSecurity>0</DocSecurity>
  <Lines>1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2025-12-18T13:06:00Z</dcterms:created>
  <dcterms:modified xsi:type="dcterms:W3CDTF">2025-12-18T13:08:00Z</dcterms:modified>
</cp:coreProperties>
</file>